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29" w:rsidRPr="00D83E29" w:rsidRDefault="00D83E29" w:rsidP="00DC6E45">
      <w:pPr>
        <w:rPr>
          <w:rFonts w:ascii="Times New Roman" w:hAnsi="Times New Roman" w:cs="Times New Roman"/>
          <w:sz w:val="24"/>
          <w:szCs w:val="24"/>
        </w:rPr>
      </w:pPr>
    </w:p>
    <w:p w:rsidR="00D83E29" w:rsidRP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 w:rsidRPr="00D83E29">
        <w:rPr>
          <w:rFonts w:ascii="Times New Roman" w:hAnsi="Times New Roman" w:cs="Times New Roman"/>
          <w:sz w:val="24"/>
          <w:szCs w:val="24"/>
          <w:lang w:val="es-GT"/>
        </w:rPr>
        <w:t>Agenda</w:t>
      </w:r>
    </w:p>
    <w:p w:rsidR="00D83E29" w:rsidRP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 w:rsidRPr="00D83E29">
        <w:rPr>
          <w:rFonts w:ascii="Times New Roman" w:hAnsi="Times New Roman" w:cs="Times New Roman"/>
          <w:sz w:val="24"/>
          <w:szCs w:val="24"/>
          <w:lang w:val="es-GT"/>
        </w:rPr>
        <w:t>Lección Inaugural primer semestre</w:t>
      </w: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Día: viernes 26 de febrero del 2021.</w:t>
      </w: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 xml:space="preserve">Hora: 18 Horas. </w:t>
      </w: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Link de acceso a la conferencia</w:t>
      </w:r>
    </w:p>
    <w:p w:rsidR="00D83E29" w:rsidRDefault="009B00F1" w:rsidP="00DC6E45">
      <w:pPr>
        <w:spacing w:line="270" w:lineRule="atLeast"/>
        <w:jc w:val="center"/>
        <w:rPr>
          <w:color w:val="70757A"/>
          <w:sz w:val="18"/>
          <w:szCs w:val="18"/>
          <w:lang w:val="es-GT"/>
        </w:rPr>
      </w:pPr>
      <w:r w:rsidRPr="009B00F1">
        <w:rPr>
          <w:color w:val="70757A"/>
          <w:sz w:val="18"/>
          <w:szCs w:val="18"/>
          <w:lang w:val="es-GT"/>
        </w:rPr>
        <w:t>meet.google.com/</w:t>
      </w:r>
      <w:proofErr w:type="spellStart"/>
      <w:r w:rsidRPr="009B00F1">
        <w:rPr>
          <w:color w:val="70757A"/>
          <w:sz w:val="18"/>
          <w:szCs w:val="18"/>
          <w:lang w:val="es-GT"/>
        </w:rPr>
        <w:t>tmg-mqdd-kmv</w:t>
      </w:r>
      <w:proofErr w:type="spellEnd"/>
    </w:p>
    <w:p w:rsidR="00DC6E45" w:rsidRPr="00DC6E45" w:rsidRDefault="00DC6E45" w:rsidP="00DC6E45">
      <w:pPr>
        <w:spacing w:line="270" w:lineRule="atLeast"/>
        <w:jc w:val="center"/>
        <w:rPr>
          <w:color w:val="70757A"/>
          <w:sz w:val="18"/>
          <w:szCs w:val="18"/>
          <w:lang w:val="es-GT"/>
        </w:rPr>
      </w:pP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Tema:</w:t>
      </w:r>
    </w:p>
    <w:p w:rsidR="00D83E29" w:rsidRDefault="009541A7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Los objetivos de desarrollo sostenible, la agenda 2030 y sus compromisos.</w:t>
      </w:r>
      <w:bookmarkStart w:id="0" w:name="_GoBack"/>
      <w:bookmarkEnd w:id="0"/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Conferencista:</w:t>
      </w:r>
    </w:p>
    <w:p w:rsidR="00D83E29" w:rsidRDefault="00D83E29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 xml:space="preserve">Dr. Eduardo Enrique </w:t>
      </w:r>
      <w:proofErr w:type="spellStart"/>
      <w:r>
        <w:rPr>
          <w:rFonts w:ascii="Times New Roman" w:hAnsi="Times New Roman" w:cs="Times New Roman"/>
          <w:sz w:val="24"/>
          <w:szCs w:val="24"/>
          <w:lang w:val="es-GT"/>
        </w:rPr>
        <w:t>Sacayon</w:t>
      </w:r>
      <w:proofErr w:type="spellEnd"/>
    </w:p>
    <w:p w:rsidR="002A1F63" w:rsidRDefault="002A1F63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p w:rsidR="002A1F63" w:rsidRDefault="00A75767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Moderador: Ing. Hugo Rodríguez.</w:t>
      </w:r>
    </w:p>
    <w:p w:rsidR="00A75767" w:rsidRDefault="00A75767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6"/>
        <w:gridCol w:w="1559"/>
        <w:gridCol w:w="4112"/>
        <w:gridCol w:w="2311"/>
      </w:tblGrid>
      <w:tr w:rsidR="002A1F63" w:rsidTr="00F30506">
        <w:tc>
          <w:tcPr>
            <w:tcW w:w="47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No. </w:t>
            </w:r>
          </w:p>
        </w:tc>
        <w:tc>
          <w:tcPr>
            <w:tcW w:w="883" w:type="pct"/>
          </w:tcPr>
          <w:p w:rsidR="002A1F63" w:rsidRDefault="00520E6A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Hora</w:t>
            </w:r>
          </w:p>
        </w:tc>
        <w:tc>
          <w:tcPr>
            <w:tcW w:w="2329" w:type="pct"/>
          </w:tcPr>
          <w:p w:rsidR="002A1F63" w:rsidRDefault="00520E6A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Actividad</w:t>
            </w:r>
          </w:p>
        </w:tc>
        <w:tc>
          <w:tcPr>
            <w:tcW w:w="130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Responsable</w:t>
            </w:r>
          </w:p>
        </w:tc>
      </w:tr>
      <w:tr w:rsidR="002A1F63" w:rsidRPr="004A7C56" w:rsidTr="00F30506">
        <w:tc>
          <w:tcPr>
            <w:tcW w:w="47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</w:t>
            </w:r>
          </w:p>
        </w:tc>
        <w:tc>
          <w:tcPr>
            <w:tcW w:w="883" w:type="pct"/>
          </w:tcPr>
          <w:p w:rsidR="002A1F63" w:rsidRDefault="00A43CD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17:30 a 18:00</w:t>
            </w:r>
          </w:p>
        </w:tc>
        <w:tc>
          <w:tcPr>
            <w:tcW w:w="2329" w:type="pct"/>
          </w:tcPr>
          <w:p w:rsidR="002A1F63" w:rsidRDefault="00F30506" w:rsidP="00F30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Coordinación de ajustes y pruebas para en la plataforma para el evento</w:t>
            </w:r>
            <w:r w:rsidR="004A7C56"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 y envió del link a Ing. Gustavo García para socializarlo en un momento de la presentación. </w:t>
            </w:r>
          </w:p>
        </w:tc>
        <w:tc>
          <w:tcPr>
            <w:tcW w:w="1309" w:type="pct"/>
          </w:tcPr>
          <w:p w:rsidR="002A1F63" w:rsidRDefault="00F3050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Gustavo García C. </w:t>
            </w:r>
          </w:p>
        </w:tc>
      </w:tr>
      <w:tr w:rsidR="002A1F63" w:rsidTr="00F30506">
        <w:tc>
          <w:tcPr>
            <w:tcW w:w="47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2</w:t>
            </w:r>
          </w:p>
        </w:tc>
        <w:tc>
          <w:tcPr>
            <w:tcW w:w="883" w:type="pct"/>
          </w:tcPr>
          <w:p w:rsidR="002A1F63" w:rsidRDefault="00A43CD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18:00 a 18:05</w:t>
            </w:r>
          </w:p>
        </w:tc>
        <w:tc>
          <w:tcPr>
            <w:tcW w:w="2329" w:type="pct"/>
          </w:tcPr>
          <w:p w:rsidR="00E53D98" w:rsidRDefault="00487B8C" w:rsidP="00F30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Bienvenida a todos los presentes e instrucciones del evento. </w:t>
            </w:r>
          </w:p>
        </w:tc>
        <w:tc>
          <w:tcPr>
            <w:tcW w:w="130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  <w:p w:rsidR="00D23BB6" w:rsidRDefault="00D23BB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  <w:p w:rsidR="00D23BB6" w:rsidRDefault="00D23BB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Ing. Hugo </w:t>
            </w:r>
            <w:r w:rsidR="00487B8C"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Rodríguez</w:t>
            </w:r>
          </w:p>
        </w:tc>
      </w:tr>
      <w:tr w:rsidR="002A1F63" w:rsidTr="00F30506">
        <w:tc>
          <w:tcPr>
            <w:tcW w:w="47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3</w:t>
            </w:r>
          </w:p>
        </w:tc>
        <w:tc>
          <w:tcPr>
            <w:tcW w:w="883" w:type="pct"/>
          </w:tcPr>
          <w:p w:rsidR="002A1F63" w:rsidRDefault="00A43CD6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18:05 a 18:10</w:t>
            </w:r>
          </w:p>
        </w:tc>
        <w:tc>
          <w:tcPr>
            <w:tcW w:w="2329" w:type="pct"/>
          </w:tcPr>
          <w:p w:rsidR="002A1F63" w:rsidRDefault="00BB6D49" w:rsidP="00F30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Palabras del director de la División de Ciencia y Tecnología Lic. Roberto Méndez. </w:t>
            </w:r>
          </w:p>
        </w:tc>
        <w:tc>
          <w:tcPr>
            <w:tcW w:w="1309" w:type="pct"/>
          </w:tcPr>
          <w:p w:rsidR="002A1F63" w:rsidRDefault="002A1F63" w:rsidP="00D8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</w:tc>
      </w:tr>
      <w:tr w:rsidR="00487B8C" w:rsidTr="00F30506">
        <w:tc>
          <w:tcPr>
            <w:tcW w:w="479" w:type="pct"/>
          </w:tcPr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4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18:10 a 18:15</w:t>
            </w:r>
          </w:p>
        </w:tc>
        <w:tc>
          <w:tcPr>
            <w:tcW w:w="2329" w:type="pct"/>
          </w:tcPr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Presentación de autoridades de la División de ciencia y tecnología:</w:t>
            </w:r>
          </w:p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Ing. Imer Vásquez Coordinador de agronomía.</w:t>
            </w:r>
          </w:p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Ing. Julio López Valdez Coordinador de Gal.</w:t>
            </w:r>
          </w:p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lastRenderedPageBreak/>
              <w:t xml:space="preserve">Ing. Jesús de León W. Coordinador de la carrera de administración de tierras. </w:t>
            </w:r>
          </w:p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Director de división: Lic. Roberto Méndez.</w:t>
            </w:r>
          </w:p>
        </w:tc>
        <w:tc>
          <w:tcPr>
            <w:tcW w:w="1309" w:type="pct"/>
          </w:tcPr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Ing. Hugo Rodríguez</w:t>
            </w:r>
          </w:p>
        </w:tc>
      </w:tr>
      <w:tr w:rsidR="003B0C23" w:rsidRPr="009541A7" w:rsidTr="00F30506">
        <w:tc>
          <w:tcPr>
            <w:tcW w:w="479" w:type="pct"/>
          </w:tcPr>
          <w:p w:rsidR="003B0C23" w:rsidRDefault="003B0C23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lastRenderedPageBreak/>
              <w:t>5</w:t>
            </w:r>
          </w:p>
        </w:tc>
        <w:tc>
          <w:tcPr>
            <w:tcW w:w="883" w:type="pct"/>
          </w:tcPr>
          <w:p w:rsidR="003B0C23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18:15 a 18:20</w:t>
            </w:r>
          </w:p>
        </w:tc>
        <w:tc>
          <w:tcPr>
            <w:tcW w:w="2329" w:type="pct"/>
          </w:tcPr>
          <w:p w:rsidR="003B0C23" w:rsidRDefault="003B0C23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Palabras de representante del CUNOC.</w:t>
            </w:r>
          </w:p>
        </w:tc>
        <w:tc>
          <w:tcPr>
            <w:tcW w:w="1309" w:type="pct"/>
          </w:tcPr>
          <w:p w:rsidR="003B0C23" w:rsidRDefault="003B0C23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</w:tc>
      </w:tr>
      <w:tr w:rsidR="00487B8C" w:rsidTr="00F30506">
        <w:tc>
          <w:tcPr>
            <w:tcW w:w="479" w:type="pct"/>
          </w:tcPr>
          <w:p w:rsidR="00487B8C" w:rsidRDefault="003B0C23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6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18:20 a 18:25</w:t>
            </w:r>
          </w:p>
        </w:tc>
        <w:tc>
          <w:tcPr>
            <w:tcW w:w="2329" w:type="pct"/>
          </w:tcPr>
          <w:p w:rsidR="00487B8C" w:rsidRDefault="00BF363B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Lectura de CV del Dr. 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Sacayon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. </w:t>
            </w:r>
          </w:p>
        </w:tc>
        <w:tc>
          <w:tcPr>
            <w:tcW w:w="1309" w:type="pct"/>
          </w:tcPr>
          <w:p w:rsidR="00487B8C" w:rsidRDefault="00BF363B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Ing. Hugo Rodríguez</w:t>
            </w:r>
          </w:p>
        </w:tc>
      </w:tr>
      <w:tr w:rsidR="00487B8C" w:rsidTr="00F30506">
        <w:tc>
          <w:tcPr>
            <w:tcW w:w="479" w:type="pct"/>
          </w:tcPr>
          <w:p w:rsidR="00487B8C" w:rsidRDefault="003B0C23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7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18:25</w:t>
            </w:r>
          </w:p>
        </w:tc>
        <w:tc>
          <w:tcPr>
            <w:tcW w:w="2329" w:type="pct"/>
          </w:tcPr>
          <w:p w:rsidR="00487B8C" w:rsidRDefault="00AD6FAE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Inicio del tema</w:t>
            </w:r>
          </w:p>
        </w:tc>
        <w:tc>
          <w:tcPr>
            <w:tcW w:w="1309" w:type="pct"/>
          </w:tcPr>
          <w:p w:rsidR="00487B8C" w:rsidRDefault="00AD6FAE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Dr. 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Sacayon</w:t>
            </w:r>
            <w:proofErr w:type="spellEnd"/>
          </w:p>
        </w:tc>
      </w:tr>
      <w:tr w:rsidR="00487B8C" w:rsidRPr="002B720B" w:rsidTr="00F30506">
        <w:tc>
          <w:tcPr>
            <w:tcW w:w="479" w:type="pct"/>
          </w:tcPr>
          <w:p w:rsidR="00487B8C" w:rsidRDefault="004A7C5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8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17:15</w:t>
            </w:r>
          </w:p>
        </w:tc>
        <w:tc>
          <w:tcPr>
            <w:tcW w:w="2329" w:type="pct"/>
          </w:tcPr>
          <w:p w:rsidR="00487B8C" w:rsidRDefault="00AD6FAE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Finalización del tema</w:t>
            </w:r>
          </w:p>
        </w:tc>
        <w:tc>
          <w:tcPr>
            <w:tcW w:w="1309" w:type="pct"/>
          </w:tcPr>
          <w:p w:rsidR="00487B8C" w:rsidRDefault="00AD6FAE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Dr. 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Sacayon</w:t>
            </w:r>
            <w:proofErr w:type="spellEnd"/>
          </w:p>
        </w:tc>
      </w:tr>
      <w:tr w:rsidR="00487B8C" w:rsidRPr="002B720B" w:rsidTr="00F30506">
        <w:tc>
          <w:tcPr>
            <w:tcW w:w="479" w:type="pct"/>
          </w:tcPr>
          <w:p w:rsidR="00487B8C" w:rsidRDefault="004A7C5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9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17:15 a 17:30</w:t>
            </w:r>
          </w:p>
        </w:tc>
        <w:tc>
          <w:tcPr>
            <w:tcW w:w="2329" w:type="pct"/>
          </w:tcPr>
          <w:p w:rsidR="00487B8C" w:rsidRDefault="00AA12D5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Preguntas</w:t>
            </w:r>
            <w:r w:rsidR="00A82738"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 del tema</w:t>
            </w:r>
          </w:p>
        </w:tc>
        <w:tc>
          <w:tcPr>
            <w:tcW w:w="1309" w:type="pct"/>
          </w:tcPr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</w:p>
        </w:tc>
      </w:tr>
      <w:tr w:rsidR="00487B8C" w:rsidTr="00F30506">
        <w:tc>
          <w:tcPr>
            <w:tcW w:w="479" w:type="pct"/>
          </w:tcPr>
          <w:p w:rsidR="00487B8C" w:rsidRDefault="004A7C5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10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17:30 a 17:35</w:t>
            </w:r>
          </w:p>
        </w:tc>
        <w:tc>
          <w:tcPr>
            <w:tcW w:w="2329" w:type="pct"/>
          </w:tcPr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Conclusiones de la lección Inaugural</w:t>
            </w:r>
          </w:p>
        </w:tc>
        <w:tc>
          <w:tcPr>
            <w:tcW w:w="1309" w:type="pct"/>
          </w:tcPr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Lic. Eduardo Vital.</w:t>
            </w:r>
          </w:p>
        </w:tc>
      </w:tr>
      <w:tr w:rsidR="00487B8C" w:rsidTr="00F30506">
        <w:tc>
          <w:tcPr>
            <w:tcW w:w="479" w:type="pct"/>
          </w:tcPr>
          <w:p w:rsidR="00487B8C" w:rsidRDefault="004A7C5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11</w:t>
            </w:r>
          </w:p>
        </w:tc>
        <w:tc>
          <w:tcPr>
            <w:tcW w:w="883" w:type="pct"/>
          </w:tcPr>
          <w:p w:rsidR="00487B8C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17:35 a 17:40</w:t>
            </w:r>
          </w:p>
        </w:tc>
        <w:tc>
          <w:tcPr>
            <w:tcW w:w="2329" w:type="pct"/>
          </w:tcPr>
          <w:p w:rsidR="00487B8C" w:rsidRDefault="00487B8C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Reconocimiento del Dr. 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Sacayon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.</w:t>
            </w:r>
          </w:p>
        </w:tc>
        <w:tc>
          <w:tcPr>
            <w:tcW w:w="1309" w:type="pct"/>
          </w:tcPr>
          <w:p w:rsidR="00487B8C" w:rsidRDefault="00487B8C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Ing. Mirna Montes</w:t>
            </w:r>
          </w:p>
        </w:tc>
      </w:tr>
      <w:tr w:rsidR="00AA12D5" w:rsidTr="00F30506">
        <w:tc>
          <w:tcPr>
            <w:tcW w:w="479" w:type="pct"/>
          </w:tcPr>
          <w:p w:rsidR="00AA12D5" w:rsidRDefault="004A7C5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12</w:t>
            </w:r>
          </w:p>
        </w:tc>
        <w:tc>
          <w:tcPr>
            <w:tcW w:w="883" w:type="pct"/>
          </w:tcPr>
          <w:p w:rsidR="00AA12D5" w:rsidRDefault="00A43CD6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17:40 a 17:45</w:t>
            </w:r>
          </w:p>
        </w:tc>
        <w:tc>
          <w:tcPr>
            <w:tcW w:w="2329" w:type="pct"/>
          </w:tcPr>
          <w:p w:rsidR="00AA12D5" w:rsidRDefault="00AA12D5" w:rsidP="0048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>Finalización del evento</w:t>
            </w:r>
          </w:p>
        </w:tc>
        <w:tc>
          <w:tcPr>
            <w:tcW w:w="1309" w:type="pct"/>
          </w:tcPr>
          <w:p w:rsidR="00AA12D5" w:rsidRDefault="00AA12D5" w:rsidP="0048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GT"/>
              </w:rPr>
              <w:t xml:space="preserve">Ing. Hugo Rodríguez </w:t>
            </w:r>
          </w:p>
        </w:tc>
      </w:tr>
    </w:tbl>
    <w:p w:rsidR="002A1F63" w:rsidRPr="00D83E29" w:rsidRDefault="002A1F63" w:rsidP="00D83E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</w:p>
    <w:sectPr w:rsidR="002A1F63" w:rsidRPr="00D83E29" w:rsidSect="002A1F63">
      <w:headerReference w:type="default" r:id="rId7"/>
      <w:pgSz w:w="12240" w:h="15840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21" w:rsidRDefault="00930321" w:rsidP="00D83E29">
      <w:pPr>
        <w:spacing w:after="0" w:line="240" w:lineRule="auto"/>
      </w:pPr>
      <w:r>
        <w:separator/>
      </w:r>
    </w:p>
  </w:endnote>
  <w:endnote w:type="continuationSeparator" w:id="0">
    <w:p w:rsidR="00930321" w:rsidRDefault="00930321" w:rsidP="00D8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21" w:rsidRDefault="00930321" w:rsidP="00D83E29">
      <w:pPr>
        <w:spacing w:after="0" w:line="240" w:lineRule="auto"/>
      </w:pPr>
      <w:r>
        <w:separator/>
      </w:r>
    </w:p>
  </w:footnote>
  <w:footnote w:type="continuationSeparator" w:id="0">
    <w:p w:rsidR="00930321" w:rsidRDefault="00930321" w:rsidP="00D8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F1" w:rsidRDefault="009B00F1" w:rsidP="00D83E29">
    <w:pPr>
      <w:pStyle w:val="Encabezado"/>
      <w:jc w:val="center"/>
      <w:rPr>
        <w:lang w:val="es-GT"/>
      </w:rPr>
    </w:pPr>
  </w:p>
  <w:p w:rsidR="009B00F1" w:rsidRDefault="009B00F1" w:rsidP="00D83E29">
    <w:pPr>
      <w:pStyle w:val="Encabezado"/>
      <w:jc w:val="center"/>
      <w:rPr>
        <w:lang w:val="es-GT"/>
      </w:rPr>
    </w:pPr>
  </w:p>
  <w:p w:rsidR="009B00F1" w:rsidRDefault="009B00F1" w:rsidP="00D83E29">
    <w:pPr>
      <w:pStyle w:val="Encabezado"/>
      <w:jc w:val="center"/>
      <w:rPr>
        <w:lang w:val="es-GT"/>
      </w:rPr>
    </w:pPr>
  </w:p>
  <w:p w:rsidR="009B00F1" w:rsidRDefault="009B00F1" w:rsidP="00D83E29">
    <w:pPr>
      <w:pStyle w:val="Encabezado"/>
      <w:jc w:val="center"/>
      <w:rPr>
        <w:lang w:val="es-GT"/>
      </w:rPr>
    </w:pPr>
  </w:p>
  <w:p w:rsidR="009B00F1" w:rsidRPr="00D83E29" w:rsidRDefault="009B00F1" w:rsidP="00D83E29">
    <w:pPr>
      <w:pStyle w:val="Encabezado"/>
      <w:jc w:val="center"/>
      <w:rPr>
        <w:lang w:val="es-G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4FCAB6" wp14:editId="6C206F5F">
          <wp:simplePos x="0" y="0"/>
          <wp:positionH relativeFrom="margin">
            <wp:posOffset>4826635</wp:posOffset>
          </wp:positionH>
          <wp:positionV relativeFrom="margin">
            <wp:posOffset>-1201420</wp:posOffset>
          </wp:positionV>
          <wp:extent cx="923925" cy="914400"/>
          <wp:effectExtent l="19050" t="0" r="9525" b="0"/>
          <wp:wrapSquare wrapText="bothSides"/>
          <wp:docPr id="8" name="Imagen 2" descr="USA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C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03E4">
      <w:rPr>
        <w:noProof/>
      </w:rPr>
      <w:drawing>
        <wp:anchor distT="0" distB="0" distL="114300" distR="114300" simplePos="0" relativeHeight="251659264" behindDoc="0" locked="0" layoutInCell="1" allowOverlap="1" wp14:anchorId="335D85C0" wp14:editId="25E0E281">
          <wp:simplePos x="0" y="0"/>
          <wp:positionH relativeFrom="column">
            <wp:posOffset>-1035050</wp:posOffset>
          </wp:positionH>
          <wp:positionV relativeFrom="paragraph">
            <wp:posOffset>-319405</wp:posOffset>
          </wp:positionV>
          <wp:extent cx="2462530" cy="979170"/>
          <wp:effectExtent l="19050" t="0" r="0" b="0"/>
          <wp:wrapSquare wrapText="bothSides"/>
          <wp:docPr id="7" name="Imagen 2" descr="PROPUESTA-LOGOTIPO-USAC-VERSION-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PUESTA-LOGOTIPO-USAC-VERSION-FULL-COLO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3E29">
      <w:rPr>
        <w:lang w:val="es-GT"/>
      </w:rPr>
      <w:t>UNIVERSIDAD DE SAN CARLOS DE GUATEMALA</w:t>
    </w:r>
  </w:p>
  <w:p w:rsidR="009B00F1" w:rsidRPr="00D83E29" w:rsidRDefault="009B00F1" w:rsidP="00D83E29">
    <w:pPr>
      <w:pStyle w:val="Encabezado"/>
      <w:jc w:val="center"/>
      <w:rPr>
        <w:lang w:val="es-GT"/>
      </w:rPr>
    </w:pPr>
    <w:r w:rsidRPr="00D83E29">
      <w:rPr>
        <w:lang w:val="es-GT"/>
      </w:rPr>
      <w:t>CENTRO UNIVERSITARIO DE OCCIDENTE</w:t>
    </w:r>
  </w:p>
  <w:p w:rsidR="009B00F1" w:rsidRPr="00D83E29" w:rsidRDefault="009B00F1" w:rsidP="00D83E29">
    <w:pPr>
      <w:pStyle w:val="Encabezado"/>
      <w:jc w:val="center"/>
      <w:rPr>
        <w:lang w:val="es-GT"/>
      </w:rPr>
    </w:pPr>
    <w:r w:rsidRPr="00D83E29">
      <w:rPr>
        <w:lang w:val="es-GT"/>
      </w:rPr>
      <w:t>DIVISIÓN DE CIENCIA Y TECNOLOGÍA</w:t>
    </w:r>
  </w:p>
  <w:p w:rsidR="009B00F1" w:rsidRPr="00F34262" w:rsidRDefault="00930321" w:rsidP="00D83E29">
    <w:pPr>
      <w:pStyle w:val="Encabezado"/>
      <w:jc w:val="center"/>
      <w:rPr>
        <w:color w:val="FFFFFF" w:themeColor="background1"/>
      </w:rPr>
    </w:pPr>
    <w:hyperlink r:id="rId3" w:history="1">
      <w:r w:rsidR="009B00F1" w:rsidRPr="00F34262">
        <w:rPr>
          <w:rStyle w:val="Hipervnculo"/>
          <w:color w:val="FFFFFF" w:themeColor="background1"/>
        </w:rPr>
        <w:t>www.cytcunoc.org</w:t>
      </w:r>
    </w:hyperlink>
  </w:p>
  <w:p w:rsidR="009B00F1" w:rsidRDefault="009B00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A46"/>
    <w:multiLevelType w:val="multilevel"/>
    <w:tmpl w:val="0C3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9"/>
    <w:rsid w:val="002A1F63"/>
    <w:rsid w:val="002B4483"/>
    <w:rsid w:val="002B720B"/>
    <w:rsid w:val="003569BE"/>
    <w:rsid w:val="0038547A"/>
    <w:rsid w:val="003B0C23"/>
    <w:rsid w:val="00444F31"/>
    <w:rsid w:val="00487B8C"/>
    <w:rsid w:val="004A7C56"/>
    <w:rsid w:val="00520E6A"/>
    <w:rsid w:val="00930321"/>
    <w:rsid w:val="009541A7"/>
    <w:rsid w:val="009B00F1"/>
    <w:rsid w:val="00A43CD6"/>
    <w:rsid w:val="00A73947"/>
    <w:rsid w:val="00A75767"/>
    <w:rsid w:val="00A82738"/>
    <w:rsid w:val="00AA12D5"/>
    <w:rsid w:val="00AD6FAE"/>
    <w:rsid w:val="00B360CE"/>
    <w:rsid w:val="00BB6D49"/>
    <w:rsid w:val="00BF363B"/>
    <w:rsid w:val="00D23BB6"/>
    <w:rsid w:val="00D279BA"/>
    <w:rsid w:val="00D83E29"/>
    <w:rsid w:val="00DC6E45"/>
    <w:rsid w:val="00E53D98"/>
    <w:rsid w:val="00F30506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1C52"/>
  <w15:chartTrackingRefBased/>
  <w15:docId w15:val="{1A884CBE-43CA-4770-BBA8-C69630E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E29"/>
  </w:style>
  <w:style w:type="paragraph" w:styleId="Piedepgina">
    <w:name w:val="footer"/>
    <w:basedOn w:val="Normal"/>
    <w:link w:val="PiedepginaCar"/>
    <w:uiPriority w:val="99"/>
    <w:unhideWhenUsed/>
    <w:rsid w:val="00D83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E29"/>
  </w:style>
  <w:style w:type="character" w:styleId="Hipervnculo">
    <w:name w:val="Hyperlink"/>
    <w:basedOn w:val="Fuentedeprrafopredeter"/>
    <w:uiPriority w:val="99"/>
    <w:unhideWhenUsed/>
    <w:rsid w:val="00D83E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vwyc">
    <w:name w:val="dpvwyc"/>
    <w:basedOn w:val="Fuentedeprrafopredeter"/>
    <w:rsid w:val="009B00F1"/>
  </w:style>
  <w:style w:type="character" w:customStyle="1" w:styleId="vrmgwf">
    <w:name w:val="vrmgwf"/>
    <w:basedOn w:val="Fuentedeprrafopredeter"/>
    <w:rsid w:val="009B00F1"/>
  </w:style>
  <w:style w:type="character" w:customStyle="1" w:styleId="npefkd">
    <w:name w:val="npefkd"/>
    <w:basedOn w:val="Fuentedeprrafopredeter"/>
    <w:rsid w:val="009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5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8796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9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8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1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4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4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654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2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813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tcuno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dcterms:created xsi:type="dcterms:W3CDTF">2021-02-22T21:19:00Z</dcterms:created>
  <dcterms:modified xsi:type="dcterms:W3CDTF">2021-02-23T14:38:00Z</dcterms:modified>
</cp:coreProperties>
</file>